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2B" w:rsidRPr="00404911" w:rsidRDefault="00CE312B" w:rsidP="00CE312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CE312B" w:rsidRPr="00CE312B" w:rsidRDefault="00CE312B" w:rsidP="00CE312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15.07.2025 Комитетом по конкурентной политике Московской области подведен итог аукциона в электронной форме по продаже земельного участка, государственная собственность на который не разграничена, расположенного на территории городского округа Домодедово (1 лот) </w:t>
      </w:r>
      <w:r w:rsidRPr="00CE312B">
        <w:rPr>
          <w:rFonts w:ascii="Times New Roman" w:hAnsi="Times New Roman"/>
          <w:b/>
          <w:szCs w:val="24"/>
        </w:rPr>
        <w:t>ПЗЭ-ДО/25-2764</w:t>
      </w:r>
      <w:r w:rsidRPr="00CE312B">
        <w:rPr>
          <w:rFonts w:ascii="Times New Roman" w:hAnsi="Times New Roman"/>
          <w:szCs w:val="24"/>
        </w:rPr>
        <w:t>:</w:t>
      </w:r>
    </w:p>
    <w:p w:rsidR="00CE312B" w:rsidRPr="00CE312B" w:rsidRDefault="00CE312B" w:rsidP="00CE312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индивидуального жилищного строительства. Место расположения (адрес) Объекта (лота) аукциона: Московская область, г.о Домодедово, с Лямцино. Кадастровый номер участка: </w:t>
      </w:r>
      <w:r w:rsidRPr="00CE312B">
        <w:rPr>
          <w:rFonts w:ascii="Times New Roman" w:hAnsi="Times New Roman"/>
          <w:b/>
          <w:szCs w:val="24"/>
        </w:rPr>
        <w:t>50:28:0080102:1822</w:t>
      </w:r>
      <w:r w:rsidRPr="00CE312B">
        <w:rPr>
          <w:rFonts w:ascii="Times New Roman" w:hAnsi="Times New Roman"/>
          <w:szCs w:val="24"/>
        </w:rPr>
        <w:t>, площадь 615 кв. м.</w:t>
      </w:r>
    </w:p>
    <w:p w:rsidR="00CE312B" w:rsidRPr="00CE312B" w:rsidRDefault="00CE312B" w:rsidP="00CE312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Cs w:val="24"/>
        </w:rPr>
        <w:t>1 111 600,20</w:t>
      </w:r>
      <w:r w:rsidRPr="00CE312B">
        <w:rPr>
          <w:rFonts w:ascii="Times New Roman" w:hAnsi="Times New Roman"/>
          <w:szCs w:val="24"/>
        </w:rPr>
        <w:t xml:space="preserve"> руб. (</w:t>
      </w:r>
      <w:r w:rsidRPr="00CE312B">
        <w:rPr>
          <w:rFonts w:ascii="Times New Roman" w:hAnsi="Times New Roman" w:hint="eastAsia"/>
          <w:szCs w:val="24"/>
        </w:rPr>
        <w:t>Один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миллион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сто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одиннадцать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тысяч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шестьсот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рублей</w:t>
      </w:r>
      <w:r w:rsidRPr="00CE312B">
        <w:rPr>
          <w:rFonts w:ascii="Times New Roman" w:hAnsi="Times New Roman"/>
          <w:szCs w:val="24"/>
        </w:rPr>
        <w:t xml:space="preserve"> 20 </w:t>
      </w:r>
      <w:r w:rsidRPr="00CE312B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Cs w:val="24"/>
        </w:rPr>
        <w:t>33 348,00</w:t>
      </w:r>
      <w:r w:rsidRPr="00CE312B">
        <w:rPr>
          <w:rFonts w:ascii="Times New Roman" w:hAnsi="Times New Roman"/>
          <w:szCs w:val="24"/>
        </w:rPr>
        <w:t xml:space="preserve"> руб. (</w:t>
      </w:r>
      <w:r w:rsidRPr="00CE312B">
        <w:rPr>
          <w:rFonts w:ascii="Times New Roman" w:hAnsi="Times New Roman" w:hint="eastAsia"/>
          <w:szCs w:val="24"/>
        </w:rPr>
        <w:t>Тридцать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три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тысячи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триста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сорок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восемь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рублей</w:t>
      </w:r>
      <w:r w:rsidRPr="00CE312B">
        <w:rPr>
          <w:rFonts w:ascii="Times New Roman" w:hAnsi="Times New Roman"/>
          <w:szCs w:val="24"/>
        </w:rPr>
        <w:t xml:space="preserve"> 00 </w:t>
      </w:r>
      <w:r w:rsidRPr="00CE312B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). Размер задатка для участия в аукционе: </w:t>
      </w:r>
      <w:r>
        <w:rPr>
          <w:rFonts w:ascii="Times New Roman" w:hAnsi="Times New Roman"/>
          <w:szCs w:val="24"/>
        </w:rPr>
        <w:t>222 320,04</w:t>
      </w:r>
      <w:r w:rsidRPr="00CE312B">
        <w:rPr>
          <w:rFonts w:ascii="Times New Roman" w:hAnsi="Times New Roman"/>
          <w:szCs w:val="24"/>
        </w:rPr>
        <w:t xml:space="preserve"> руб. (</w:t>
      </w:r>
      <w:r w:rsidRPr="00CE312B">
        <w:rPr>
          <w:rFonts w:ascii="Times New Roman" w:hAnsi="Times New Roman" w:hint="eastAsia"/>
          <w:szCs w:val="24"/>
        </w:rPr>
        <w:t>Двести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двадцать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две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тысячи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триста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двадцать</w:t>
      </w:r>
      <w:r w:rsidRPr="00CE312B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 w:hint="eastAsia"/>
          <w:szCs w:val="24"/>
        </w:rPr>
        <w:t>рублей</w:t>
      </w:r>
      <w:r w:rsidRPr="00CE312B">
        <w:rPr>
          <w:rFonts w:ascii="Times New Roman" w:hAnsi="Times New Roman"/>
          <w:szCs w:val="24"/>
        </w:rPr>
        <w:t xml:space="preserve"> 04 </w:t>
      </w:r>
      <w:r w:rsidRPr="00CE312B">
        <w:rPr>
          <w:rFonts w:ascii="Times New Roman" w:hAnsi="Times New Roman" w:hint="eastAsia"/>
          <w:szCs w:val="24"/>
        </w:rPr>
        <w:t>копейки</w:t>
      </w:r>
      <w:r w:rsidRPr="00CE312B">
        <w:rPr>
          <w:rFonts w:ascii="Times New Roman" w:hAnsi="Times New Roman"/>
          <w:szCs w:val="24"/>
        </w:rPr>
        <w:t>), НДС не облагается.</w:t>
      </w:r>
    </w:p>
    <w:p w:rsidR="00CE312B" w:rsidRPr="0019036E" w:rsidRDefault="00CE312B" w:rsidP="00CE312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9036E">
        <w:rPr>
          <w:rFonts w:ascii="Times New Roman" w:hAnsi="Times New Roman"/>
          <w:szCs w:val="24"/>
        </w:rPr>
        <w:t xml:space="preserve">Аукцион признан состоявшимся. Победителем аукциона признан участник: </w:t>
      </w:r>
      <w:r w:rsidR="0019036E" w:rsidRPr="0019036E">
        <w:rPr>
          <w:rFonts w:ascii="Times New Roman" w:hAnsi="Times New Roman"/>
        </w:rPr>
        <w:t>Панченко Ирина Валерьевна, предложивший наибольшую цену предмета аукциона в электронной форме: 2 545 564,20 руб. (Два миллиона пятьсот сорок пять тысяч пятьсот шестьдесят четыре руб. 20 коп.)</w:t>
      </w:r>
      <w:r w:rsidRPr="0019036E">
        <w:rPr>
          <w:rFonts w:ascii="Times New Roman" w:hAnsi="Times New Roman"/>
          <w:szCs w:val="24"/>
        </w:rPr>
        <w:t>, НДС не облагается, с которым будет заключен договор аренды.</w:t>
      </w:r>
    </w:p>
    <w:p w:rsidR="00CE312B" w:rsidRPr="00CE312B" w:rsidRDefault="00CE312B" w:rsidP="00CE312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4" w:history="1">
        <w:r w:rsidRPr="00CE312B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torgi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gov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CE312B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domod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CE312B">
        <w:rPr>
          <w:rStyle w:val="a3"/>
          <w:rFonts w:ascii="Times New Roman" w:hAnsi="Times New Roman"/>
          <w:lang w:val="en-US"/>
        </w:rPr>
        <w:t>easuz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mosreg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Style w:val="a3"/>
          <w:rFonts w:ascii="Times New Roman" w:hAnsi="Times New Roman"/>
        </w:rPr>
        <w:t>/</w:t>
      </w:r>
      <w:r w:rsidRPr="00CE312B">
        <w:rPr>
          <w:rStyle w:val="a3"/>
          <w:rFonts w:ascii="Times New Roman" w:hAnsi="Times New Roman"/>
          <w:lang w:val="en-US"/>
        </w:rPr>
        <w:t>torgi</w:t>
      </w:r>
      <w:r w:rsidRPr="00CE312B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rts</w:t>
      </w:r>
      <w:r w:rsidRPr="00CE312B">
        <w:rPr>
          <w:rStyle w:val="a3"/>
          <w:rFonts w:ascii="Times New Roman" w:hAnsi="Times New Roman"/>
        </w:rPr>
        <w:t>-</w:t>
      </w:r>
      <w:r w:rsidRPr="00CE312B">
        <w:rPr>
          <w:rStyle w:val="a3"/>
          <w:rFonts w:ascii="Times New Roman" w:hAnsi="Times New Roman"/>
          <w:lang w:val="en-US"/>
        </w:rPr>
        <w:t>tender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 в сети Интернет.</w:t>
      </w:r>
    </w:p>
    <w:p w:rsidR="00CE312B" w:rsidRPr="00CE312B" w:rsidRDefault="00CE312B" w:rsidP="00CE312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CE312B" w:rsidRPr="00052E32" w:rsidRDefault="00CE312B" w:rsidP="00CE312B">
      <w:pPr>
        <w:jc w:val="both"/>
        <w:rPr>
          <w:rFonts w:ascii="Times New Roman" w:hAnsi="Times New Roman"/>
          <w:szCs w:val="24"/>
        </w:rPr>
      </w:pPr>
    </w:p>
    <w:p w:rsidR="00CE312B" w:rsidRPr="00052E32" w:rsidRDefault="00CE312B" w:rsidP="00CE312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CE312B" w:rsidRPr="00052E32" w:rsidRDefault="00CE312B" w:rsidP="00CE312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Ю.Ю. Потапова</w:t>
      </w:r>
    </w:p>
    <w:p w:rsidR="00CE312B" w:rsidRDefault="00CE312B" w:rsidP="00CE312B">
      <w:pPr>
        <w:rPr>
          <w:rFonts w:ascii="Times New Roman" w:hAnsi="Times New Roman"/>
          <w:szCs w:val="24"/>
        </w:rPr>
      </w:pPr>
    </w:p>
    <w:p w:rsidR="00CE312B" w:rsidRDefault="00CE312B" w:rsidP="00CE312B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6A1534" w:rsidRDefault="0019036E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2B"/>
    <w:rsid w:val="0019036E"/>
    <w:rsid w:val="00194812"/>
    <w:rsid w:val="005E70DE"/>
    <w:rsid w:val="00C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BE76E-14BB-46EE-B4D7-754CA019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2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E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2025-07-09T12:26:00Z</dcterms:created>
  <dcterms:modified xsi:type="dcterms:W3CDTF">2025-07-15T12:02:00Z</dcterms:modified>
</cp:coreProperties>
</file>